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04E" w:rsidRPr="002464E7" w:rsidRDefault="003B02F6" w:rsidP="00CD11B9">
      <w:pPr>
        <w:tabs>
          <w:tab w:val="left" w:pos="426"/>
        </w:tabs>
        <w:jc w:val="center"/>
        <w:rPr>
          <w:rFonts w:ascii="Times New Roman" w:hAnsi="Times New Roman" w:cs="Times New Roman"/>
          <w:b/>
          <w:sz w:val="28"/>
          <w:szCs w:val="28"/>
        </w:rPr>
      </w:pPr>
      <w:r w:rsidRPr="002464E7">
        <w:rPr>
          <w:rFonts w:ascii="Times New Roman" w:hAnsi="Times New Roman" w:cs="Times New Roman"/>
          <w:b/>
          <w:sz w:val="28"/>
          <w:szCs w:val="28"/>
        </w:rPr>
        <w:t>Демонстрационная версия промежуточной аттестации по информатике за 2025-2026 учебный год</w:t>
      </w:r>
    </w:p>
    <w:p w:rsidR="003B02F6" w:rsidRPr="00CD11B9" w:rsidRDefault="003B02F6" w:rsidP="00CD11B9">
      <w:pPr>
        <w:pStyle w:val="a5"/>
        <w:numPr>
          <w:ilvl w:val="0"/>
          <w:numId w:val="1"/>
        </w:numPr>
        <w:shd w:val="clear" w:color="auto" w:fill="FFFFFF"/>
        <w:tabs>
          <w:tab w:val="left" w:pos="426"/>
        </w:tabs>
        <w:spacing w:after="0" w:line="240" w:lineRule="auto"/>
        <w:ind w:left="0" w:firstLine="0"/>
        <w:jc w:val="both"/>
        <w:rPr>
          <w:rFonts w:ascii="Times New Roman" w:eastAsia="Times New Roman" w:hAnsi="Times New Roman" w:cs="Times New Roman"/>
          <w:color w:val="222222"/>
          <w:sz w:val="28"/>
          <w:szCs w:val="28"/>
          <w:lang w:eastAsia="ru-RU"/>
        </w:rPr>
      </w:pPr>
      <w:r w:rsidRPr="00CD11B9">
        <w:rPr>
          <w:rFonts w:ascii="Times New Roman" w:eastAsia="Times New Roman" w:hAnsi="Times New Roman" w:cs="Times New Roman"/>
          <w:color w:val="222222"/>
          <w:sz w:val="28"/>
          <w:szCs w:val="28"/>
          <w:lang w:eastAsia="ru-RU"/>
        </w:rPr>
        <w:t xml:space="preserve">Миша заполнял таблицу истинности логической функции </w:t>
      </w:r>
      <w:r w:rsidRPr="00CD11B9">
        <w:rPr>
          <w:rFonts w:ascii="Times New Roman" w:eastAsia="Times New Roman" w:hAnsi="Times New Roman" w:cs="Times New Roman"/>
          <w:i/>
          <w:iCs/>
          <w:color w:val="222222"/>
          <w:sz w:val="28"/>
          <w:szCs w:val="28"/>
          <w:lang w:eastAsia="ru-RU"/>
        </w:rPr>
        <w:t>F</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x</w:t>
      </w:r>
      <w:r w:rsidRPr="00CD11B9">
        <w:rPr>
          <w:rFonts w:ascii="Cambria Math" w:eastAsia="Times New Roman" w:hAnsi="Cambria Math" w:cs="Cambria Math"/>
          <w:color w:val="222222"/>
          <w:sz w:val="28"/>
          <w:szCs w:val="28"/>
          <w:lang w:eastAsia="ru-RU"/>
        </w:rPr>
        <w:t>∧</w:t>
      </w:r>
      <w:r w:rsidRPr="00CD11B9">
        <w:rPr>
          <w:rFonts w:ascii="Times New Roman" w:eastAsia="Times New Roman" w:hAnsi="Times New Roman" w:cs="Times New Roman"/>
          <w:color w:val="222222"/>
          <w:sz w:val="28"/>
          <w:szCs w:val="28"/>
          <w:lang w:eastAsia="ru-RU"/>
        </w:rPr>
        <w:t>¬</w:t>
      </w:r>
      <w:proofErr w:type="gramStart"/>
      <w:r w:rsidRPr="00CD11B9">
        <w:rPr>
          <w:rFonts w:ascii="Times New Roman" w:eastAsia="Times New Roman" w:hAnsi="Times New Roman" w:cs="Times New Roman"/>
          <w:i/>
          <w:iCs/>
          <w:color w:val="222222"/>
          <w:sz w:val="28"/>
          <w:szCs w:val="28"/>
          <w:lang w:eastAsia="ru-RU"/>
        </w:rPr>
        <w:t>y</w:t>
      </w:r>
      <w:r w:rsidRPr="00CD11B9">
        <w:rPr>
          <w:rFonts w:ascii="Times New Roman" w:eastAsia="Times New Roman" w:hAnsi="Times New Roman" w:cs="Times New Roman"/>
          <w:color w:val="222222"/>
          <w:sz w:val="28"/>
          <w:szCs w:val="28"/>
          <w:lang w:eastAsia="ru-RU"/>
        </w:rPr>
        <w:t>)</w:t>
      </w:r>
      <w:r w:rsidRPr="00CD11B9">
        <w:rPr>
          <w:rFonts w:ascii="Cambria Math" w:eastAsia="Times New Roman" w:hAnsi="Cambria Math" w:cs="Cambria Math"/>
          <w:color w:val="222222"/>
          <w:sz w:val="28"/>
          <w:szCs w:val="28"/>
          <w:lang w:eastAsia="ru-RU"/>
        </w:rPr>
        <w:t>∨</w:t>
      </w:r>
      <w:proofErr w:type="gramEnd"/>
      <w:r w:rsidRPr="00CD11B9">
        <w:rPr>
          <w:rFonts w:ascii="Times New Roman" w:eastAsia="Times New Roman" w:hAnsi="Times New Roman" w:cs="Times New Roman"/>
          <w:color w:val="222222"/>
          <w:sz w:val="28"/>
          <w:szCs w:val="28"/>
          <w:lang w:eastAsia="ru-RU"/>
        </w:rPr>
        <w:t>(</w:t>
      </w:r>
      <w:proofErr w:type="spellStart"/>
      <w:r w:rsidRPr="00CD11B9">
        <w:rPr>
          <w:rFonts w:ascii="Times New Roman" w:eastAsia="Times New Roman" w:hAnsi="Times New Roman" w:cs="Times New Roman"/>
          <w:i/>
          <w:iCs/>
          <w:color w:val="222222"/>
          <w:sz w:val="28"/>
          <w:szCs w:val="28"/>
          <w:lang w:eastAsia="ru-RU"/>
        </w:rPr>
        <w:t>y</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z</w:t>
      </w:r>
      <w:proofErr w:type="spellEnd"/>
      <w:r w:rsidRPr="00CD11B9">
        <w:rPr>
          <w:rFonts w:ascii="Times New Roman" w:eastAsia="Times New Roman" w:hAnsi="Times New Roman" w:cs="Times New Roman"/>
          <w:color w:val="222222"/>
          <w:sz w:val="28"/>
          <w:szCs w:val="28"/>
          <w:lang w:eastAsia="ru-RU"/>
        </w:rPr>
        <w:t>)</w:t>
      </w:r>
      <w:r w:rsidRPr="00CD11B9">
        <w:rPr>
          <w:rFonts w:ascii="Cambria Math" w:eastAsia="Times New Roman" w:hAnsi="Cambria Math" w:cs="Cambria Math"/>
          <w:color w:val="222222"/>
          <w:sz w:val="28"/>
          <w:szCs w:val="28"/>
          <w:lang w:eastAsia="ru-RU"/>
        </w:rPr>
        <w:t>∨</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w</w:t>
      </w:r>
      <w:r w:rsidRPr="00CD11B9">
        <w:rPr>
          <w:rFonts w:ascii="Times New Roman" w:eastAsia="Times New Roman" w:hAnsi="Times New Roman" w:cs="Times New Roman"/>
          <w:color w:val="222222"/>
          <w:sz w:val="28"/>
          <w:szCs w:val="28"/>
          <w:lang w:eastAsia="ru-RU"/>
        </w:rPr>
        <w:t>, но успел заполнить лишь фрагмент из трёх различных её строк, даже не указав, какому столбцу таблицы соответствует каждая из переменных </w:t>
      </w:r>
      <w:proofErr w:type="spellStart"/>
      <w:r w:rsidRPr="00CD11B9">
        <w:rPr>
          <w:rFonts w:ascii="Times New Roman" w:eastAsia="Times New Roman" w:hAnsi="Times New Roman" w:cs="Times New Roman"/>
          <w:color w:val="222222"/>
          <w:sz w:val="28"/>
          <w:szCs w:val="28"/>
          <w:bdr w:val="none" w:sz="0" w:space="0" w:color="auto" w:frame="1"/>
          <w:lang w:eastAsia="ru-RU"/>
        </w:rPr>
        <w:t>w,x,y,z</w:t>
      </w:r>
      <w:r w:rsidRPr="00CD11B9">
        <w:rPr>
          <w:rFonts w:ascii="Times New Roman" w:eastAsia="Times New Roman" w:hAnsi="Times New Roman" w:cs="Times New Roman"/>
          <w:i/>
          <w:iCs/>
          <w:color w:val="222222"/>
          <w:sz w:val="28"/>
          <w:szCs w:val="28"/>
          <w:lang w:eastAsia="ru-RU"/>
        </w:rPr>
        <w:t>w</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x</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y</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z</w:t>
      </w:r>
      <w:proofErr w:type="spellEnd"/>
      <w:r w:rsidRPr="00CD11B9">
        <w:rPr>
          <w:rFonts w:ascii="Times New Roman" w:eastAsia="Times New Roman" w:hAnsi="Times New Roman" w:cs="Times New Roman"/>
          <w:color w:val="222222"/>
          <w:sz w:val="28"/>
          <w:szCs w:val="28"/>
          <w:lang w:eastAsia="ru-RU"/>
        </w:rPr>
        <w:t>.</w:t>
      </w:r>
    </w:p>
    <w:tbl>
      <w:tblPr>
        <w:tblW w:w="75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40"/>
        <w:gridCol w:w="1440"/>
        <w:gridCol w:w="1441"/>
        <w:gridCol w:w="1441"/>
        <w:gridCol w:w="1738"/>
      </w:tblGrid>
      <w:tr w:rsidR="003B02F6" w:rsidRPr="003B02F6" w:rsidTr="003B02F6">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2464E7">
              <w:rPr>
                <w:rFonts w:ascii="Times New Roman" w:eastAsia="Times New Roman" w:hAnsi="Times New Roman" w:cs="Times New Roman"/>
                <w:b/>
                <w:bCs/>
                <w:color w:val="222222"/>
                <w:sz w:val="28"/>
                <w:szCs w:val="28"/>
                <w:lang w:eastAsia="ru-RU"/>
              </w:rPr>
              <w:t>F</w:t>
            </w:r>
          </w:p>
        </w:tc>
      </w:tr>
      <w:tr w:rsidR="003B02F6" w:rsidRPr="003B02F6" w:rsidTr="003B02F6">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r>
      <w:tr w:rsidR="003B02F6" w:rsidRPr="003B02F6" w:rsidTr="003B02F6">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r>
      <w:tr w:rsidR="003B02F6" w:rsidRPr="003B02F6" w:rsidTr="003B02F6">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3B02F6" w:rsidRPr="003B02F6" w:rsidRDefault="003B02F6"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0</w:t>
            </w:r>
          </w:p>
        </w:tc>
      </w:tr>
    </w:tbl>
    <w:p w:rsidR="003B02F6" w:rsidRPr="002464E7"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Определите, какому столбцу таблицы соответствует каждая из переменных </w:t>
      </w:r>
      <w:proofErr w:type="spellStart"/>
      <w:proofErr w:type="gramStart"/>
      <w:r w:rsidRPr="002464E7">
        <w:rPr>
          <w:rFonts w:ascii="Times New Roman" w:eastAsia="Times New Roman" w:hAnsi="Times New Roman" w:cs="Times New Roman"/>
          <w:i/>
          <w:iCs/>
          <w:color w:val="222222"/>
          <w:sz w:val="28"/>
          <w:szCs w:val="28"/>
          <w:lang w:eastAsia="ru-RU"/>
        </w:rPr>
        <w:t>w</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x</w:t>
      </w:r>
      <w:proofErr w:type="gramEnd"/>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y</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z</w:t>
      </w:r>
      <w:proofErr w:type="spellEnd"/>
      <w:r w:rsidRPr="003B02F6">
        <w:rPr>
          <w:rFonts w:ascii="Times New Roman" w:eastAsia="Times New Roman" w:hAnsi="Times New Roman" w:cs="Times New Roman"/>
          <w:color w:val="222222"/>
          <w:sz w:val="28"/>
          <w:szCs w:val="28"/>
          <w:lang w:eastAsia="ru-RU"/>
        </w:rPr>
        <w:t>.</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p>
    <w:p w:rsidR="003B02F6" w:rsidRPr="00CD11B9" w:rsidRDefault="003B02F6" w:rsidP="00CD11B9">
      <w:pPr>
        <w:pStyle w:val="a5"/>
        <w:numPr>
          <w:ilvl w:val="0"/>
          <w:numId w:val="1"/>
        </w:numPr>
        <w:shd w:val="clear" w:color="auto" w:fill="FFFFFF"/>
        <w:tabs>
          <w:tab w:val="left" w:pos="426"/>
        </w:tabs>
        <w:spacing w:after="0" w:line="240" w:lineRule="auto"/>
        <w:ind w:left="0" w:firstLine="0"/>
        <w:jc w:val="both"/>
        <w:rPr>
          <w:rFonts w:ascii="Times New Roman" w:eastAsia="Times New Roman" w:hAnsi="Times New Roman" w:cs="Times New Roman"/>
          <w:color w:val="222222"/>
          <w:sz w:val="28"/>
          <w:szCs w:val="28"/>
          <w:lang w:eastAsia="ru-RU"/>
        </w:rPr>
      </w:pPr>
      <w:r w:rsidRPr="00CD11B9">
        <w:rPr>
          <w:rFonts w:ascii="Times New Roman" w:eastAsia="Times New Roman" w:hAnsi="Times New Roman" w:cs="Times New Roman"/>
          <w:color w:val="222222"/>
          <w:sz w:val="28"/>
          <w:szCs w:val="28"/>
          <w:lang w:eastAsia="ru-RU"/>
        </w:rPr>
        <w:t>В файле приведён фрагмент базы данных «Кондитерские изделия» о поставках конфет и печенья в магазины районов города. База данных состоит из трёх таблиц.</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 xml:space="preserve">Таблица «Движение товаров» содержит записи о поставках товаров в магазины в течение первой половины августа 2021 г., а также информацию о проданных товарах. Поле Тип операции содержит значение Поступление или Продажа, а в соответствующее поле Количество упаковок, </w:t>
      </w:r>
      <w:proofErr w:type="spellStart"/>
      <w:r w:rsidRPr="003B02F6">
        <w:rPr>
          <w:rFonts w:ascii="Times New Roman" w:eastAsia="Times New Roman" w:hAnsi="Times New Roman" w:cs="Times New Roman"/>
          <w:color w:val="222222"/>
          <w:sz w:val="28"/>
          <w:szCs w:val="28"/>
          <w:lang w:eastAsia="ru-RU"/>
        </w:rPr>
        <w:t>шт</w:t>
      </w:r>
      <w:proofErr w:type="spellEnd"/>
      <w:r w:rsidRPr="003B02F6">
        <w:rPr>
          <w:rFonts w:ascii="Times New Roman" w:eastAsia="Times New Roman" w:hAnsi="Times New Roman" w:cs="Times New Roman"/>
          <w:color w:val="222222"/>
          <w:sz w:val="28"/>
          <w:szCs w:val="28"/>
          <w:lang w:eastAsia="ru-RU"/>
        </w:rPr>
        <w:t xml:space="preserve"> внесена информация о том, сколько упаковок товара поступило в магазин или было продано в течение дня. Заголовок таблицы имеет следующий вид.</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noProof/>
          <w:color w:val="222222"/>
          <w:sz w:val="28"/>
          <w:szCs w:val="28"/>
          <w:lang w:eastAsia="ru-RU"/>
        </w:rPr>
        <w:drawing>
          <wp:inline distT="0" distB="0" distL="0" distR="0" wp14:anchorId="62BBFB7A" wp14:editId="24D29370">
            <wp:extent cx="5715000" cy="533400"/>
            <wp:effectExtent l="0" t="0" r="0" b="0"/>
            <wp:docPr id="1" name="Рисунок 1" descr="https://kompege.ru/images/5109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mpege.ru/images/5109_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533400"/>
                    </a:xfrm>
                    <a:prstGeom prst="rect">
                      <a:avLst/>
                    </a:prstGeom>
                    <a:noFill/>
                    <a:ln>
                      <a:noFill/>
                    </a:ln>
                  </pic:spPr>
                </pic:pic>
              </a:graphicData>
            </a:graphic>
          </wp:inline>
        </w:drawing>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Таблица «Товар» содержит информацию об основных характеристиках каждого товара. Заголовок таблицы имеет следующий вид.</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noProof/>
          <w:color w:val="222222"/>
          <w:sz w:val="28"/>
          <w:szCs w:val="28"/>
          <w:lang w:eastAsia="ru-RU"/>
        </w:rPr>
        <w:drawing>
          <wp:inline distT="0" distB="0" distL="0" distR="0" wp14:anchorId="60AB6158" wp14:editId="5C5F39D8">
            <wp:extent cx="5715000" cy="495300"/>
            <wp:effectExtent l="0" t="0" r="0" b="0"/>
            <wp:docPr id="2" name="Рисунок 2" descr="https://kompege.ru/images/5109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ompege.ru/images/5109_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495300"/>
                    </a:xfrm>
                    <a:prstGeom prst="rect">
                      <a:avLst/>
                    </a:prstGeom>
                    <a:noFill/>
                    <a:ln>
                      <a:noFill/>
                    </a:ln>
                  </pic:spPr>
                </pic:pic>
              </a:graphicData>
            </a:graphic>
          </wp:inline>
        </w:drawing>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Таблица «Магазин» содержит информацию о местонахождении магазинов. Заголовок таблицы имеет следующий вид.</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noProof/>
          <w:color w:val="222222"/>
          <w:sz w:val="28"/>
          <w:szCs w:val="28"/>
          <w:lang w:eastAsia="ru-RU"/>
        </w:rPr>
        <w:drawing>
          <wp:inline distT="0" distB="0" distL="0" distR="0" wp14:anchorId="29C247A2" wp14:editId="730158F2">
            <wp:extent cx="3230880" cy="365760"/>
            <wp:effectExtent l="0" t="0" r="7620" b="0"/>
            <wp:docPr id="3" name="Рисунок 3" descr="https://kompege.ru/images/5109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ompege.ru/images/5109_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0880" cy="365760"/>
                    </a:xfrm>
                    <a:prstGeom prst="rect">
                      <a:avLst/>
                    </a:prstGeom>
                    <a:noFill/>
                    <a:ln>
                      <a:noFill/>
                    </a:ln>
                  </pic:spPr>
                </pic:pic>
              </a:graphicData>
            </a:graphic>
          </wp:inline>
        </w:drawing>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На рисунке приведена схема указанной базы данных.</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noProof/>
          <w:color w:val="222222"/>
          <w:sz w:val="28"/>
          <w:szCs w:val="28"/>
          <w:lang w:eastAsia="ru-RU"/>
        </w:rPr>
        <w:drawing>
          <wp:inline distT="0" distB="0" distL="0" distR="0" wp14:anchorId="1D42E373" wp14:editId="4DDB7C58">
            <wp:extent cx="2484120" cy="1669858"/>
            <wp:effectExtent l="0" t="0" r="0" b="6985"/>
            <wp:docPr id="4" name="Рисунок 4" descr="https://kompege.ru/images/5109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kompege.ru/images/5109_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4450" cy="1676802"/>
                    </a:xfrm>
                    <a:prstGeom prst="rect">
                      <a:avLst/>
                    </a:prstGeom>
                    <a:noFill/>
                    <a:ln>
                      <a:noFill/>
                    </a:ln>
                  </pic:spPr>
                </pic:pic>
              </a:graphicData>
            </a:graphic>
          </wp:inline>
        </w:drawing>
      </w:r>
    </w:p>
    <w:p w:rsidR="00CD11B9"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Используя информацию из приведённой базы данных, определите общую массу (в кг) всех видов зефира, полученных магазинами на улице Металлургов за период с 4 по 13 июня включительно.</w:t>
      </w:r>
    </w:p>
    <w:p w:rsidR="003B02F6" w:rsidRPr="003B02F6" w:rsidRDefault="003B02F6" w:rsidP="00CD11B9">
      <w:pPr>
        <w:shd w:val="clear" w:color="auto" w:fill="FFFFFF"/>
        <w:tabs>
          <w:tab w:val="left" w:pos="426"/>
        </w:tabs>
        <w:spacing w:after="0" w:line="240" w:lineRule="auto"/>
        <w:jc w:val="both"/>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color w:val="222222"/>
          <w:sz w:val="28"/>
          <w:szCs w:val="28"/>
          <w:lang w:eastAsia="ru-RU"/>
        </w:rPr>
        <w:t>В ответе запишите только число.</w:t>
      </w:r>
    </w:p>
    <w:p w:rsidR="00CD11B9" w:rsidRDefault="00CD11B9" w:rsidP="00CD11B9">
      <w:pPr>
        <w:tabs>
          <w:tab w:val="left" w:pos="426"/>
        </w:tabs>
        <w:jc w:val="both"/>
        <w:rPr>
          <w:rFonts w:ascii="Times New Roman" w:hAnsi="Times New Roman" w:cs="Times New Roman"/>
          <w:color w:val="222222"/>
          <w:sz w:val="28"/>
          <w:szCs w:val="28"/>
          <w:shd w:val="clear" w:color="auto" w:fill="FFFFFF"/>
        </w:rPr>
      </w:pPr>
    </w:p>
    <w:p w:rsidR="00CD11B9" w:rsidRDefault="003B02F6" w:rsidP="00CD11B9">
      <w:pPr>
        <w:pStyle w:val="a5"/>
        <w:numPr>
          <w:ilvl w:val="0"/>
          <w:numId w:val="1"/>
        </w:numPr>
        <w:tabs>
          <w:tab w:val="left" w:pos="426"/>
        </w:tabs>
        <w:ind w:left="0" w:firstLine="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lastRenderedPageBreak/>
        <w:t>Откройте файл электронной таблицы, содержащей в каждой строке семь натуральных чисел. Определите количество строк таблицы, для чисел которых выполнены оба условия:</w:t>
      </w:r>
    </w:p>
    <w:p w:rsidR="003B02F6" w:rsidRDefault="003B02F6" w:rsidP="00CD11B9">
      <w:pPr>
        <w:pStyle w:val="a5"/>
        <w:tabs>
          <w:tab w:val="left" w:pos="426"/>
        </w:tabs>
        <w:ind w:left="0"/>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 в строке есть два числа, каждое из которых повторяется дважды, остальные три числа различны;</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 среднее арифметическое всех повторяющихся чисел строки меньше среднего арифметического всех её чисел.</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В ответе запишите только число.</w:t>
      </w:r>
    </w:p>
    <w:p w:rsidR="00CD11B9" w:rsidRPr="00CD11B9" w:rsidRDefault="00CD11B9" w:rsidP="00CD11B9">
      <w:pPr>
        <w:pStyle w:val="a5"/>
        <w:tabs>
          <w:tab w:val="left" w:pos="426"/>
        </w:tabs>
        <w:ind w:left="0"/>
        <w:rPr>
          <w:rFonts w:ascii="Times New Roman" w:hAnsi="Times New Roman" w:cs="Times New Roman"/>
          <w:color w:val="222222"/>
          <w:sz w:val="28"/>
          <w:szCs w:val="28"/>
          <w:shd w:val="clear" w:color="auto" w:fill="FFFFFF"/>
        </w:rPr>
      </w:pPr>
    </w:p>
    <w:p w:rsidR="003B02F6" w:rsidRDefault="003B02F6" w:rsidP="00CD11B9">
      <w:pPr>
        <w:pStyle w:val="a5"/>
        <w:numPr>
          <w:ilvl w:val="0"/>
          <w:numId w:val="1"/>
        </w:numPr>
        <w:tabs>
          <w:tab w:val="left" w:pos="426"/>
        </w:tabs>
        <w:ind w:left="0" w:firstLine="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В терминологии сетей TCP/IP маской сети называют двоичное число, которое показывает, какая часть IP-адреса узла сети относится к адресу сети, а какая – к адресу узла в этой сети. Адрес сети получается в результате применения поразрядной конъюнкции к заданному адресу узла и маске сети.</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Сеть задана IP-адресом 192.168.32.160 и маской сети 255.255.255.240. Сколько в этой сети IP-адресов, для которых сумма единиц в двоичной записи IP-адреса чётна?</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В ответе укажите только число.</w:t>
      </w:r>
    </w:p>
    <w:p w:rsidR="00CD11B9" w:rsidRPr="00CD11B9" w:rsidRDefault="00CD11B9" w:rsidP="00CD11B9">
      <w:pPr>
        <w:pStyle w:val="a5"/>
        <w:tabs>
          <w:tab w:val="left" w:pos="426"/>
        </w:tabs>
        <w:ind w:left="0"/>
        <w:jc w:val="both"/>
        <w:rPr>
          <w:rFonts w:ascii="Times New Roman" w:hAnsi="Times New Roman" w:cs="Times New Roman"/>
          <w:color w:val="222222"/>
          <w:sz w:val="28"/>
          <w:szCs w:val="28"/>
          <w:shd w:val="clear" w:color="auto" w:fill="FFFFFF"/>
        </w:rPr>
      </w:pPr>
    </w:p>
    <w:p w:rsidR="003B02F6" w:rsidRPr="00CD11B9" w:rsidRDefault="003B02F6" w:rsidP="00CD11B9">
      <w:pPr>
        <w:pStyle w:val="a5"/>
        <w:numPr>
          <w:ilvl w:val="0"/>
          <w:numId w:val="1"/>
        </w:numPr>
        <w:tabs>
          <w:tab w:val="left" w:pos="426"/>
        </w:tabs>
        <w:ind w:left="0" w:firstLine="0"/>
        <w:jc w:val="both"/>
        <w:rPr>
          <w:rFonts w:ascii="Times New Roman" w:eastAsia="Times New Roman" w:hAnsi="Times New Roman" w:cs="Times New Roman"/>
          <w:color w:val="222222"/>
          <w:sz w:val="28"/>
          <w:szCs w:val="28"/>
          <w:lang w:eastAsia="ru-RU"/>
        </w:rPr>
      </w:pPr>
      <w:r w:rsidRPr="00CD11B9">
        <w:rPr>
          <w:rFonts w:ascii="Times New Roman" w:eastAsia="Times New Roman" w:hAnsi="Times New Roman" w:cs="Times New Roman"/>
          <w:color w:val="222222"/>
          <w:sz w:val="28"/>
          <w:szCs w:val="28"/>
          <w:lang w:eastAsia="ru-RU"/>
        </w:rPr>
        <w:t>Для какого наименьшего целого неотрицательного числа </w:t>
      </w:r>
      <w:r w:rsidRPr="00CD11B9">
        <w:rPr>
          <w:rFonts w:ascii="Times New Roman" w:eastAsia="Times New Roman" w:hAnsi="Times New Roman" w:cs="Times New Roman"/>
          <w:i/>
          <w:iCs/>
          <w:color w:val="222222"/>
          <w:sz w:val="28"/>
          <w:szCs w:val="28"/>
          <w:lang w:eastAsia="ru-RU"/>
        </w:rPr>
        <w:t>A</w:t>
      </w:r>
      <w:r w:rsidRPr="00CD11B9">
        <w:rPr>
          <w:rFonts w:ascii="Times New Roman" w:eastAsia="Times New Roman" w:hAnsi="Times New Roman" w:cs="Times New Roman"/>
          <w:color w:val="222222"/>
          <w:sz w:val="28"/>
          <w:szCs w:val="28"/>
          <w:lang w:eastAsia="ru-RU"/>
        </w:rPr>
        <w:t> выражение</w:t>
      </w:r>
      <w:r w:rsidRPr="00CD11B9">
        <w:rPr>
          <w:rFonts w:ascii="Times New Roman" w:eastAsia="Times New Roman" w:hAnsi="Times New Roman" w:cs="Times New Roman"/>
          <w:color w:val="222222"/>
          <w:sz w:val="28"/>
          <w:szCs w:val="28"/>
          <w:lang w:eastAsia="ru-RU"/>
        </w:rPr>
        <w:br/>
        <w:t>(</w:t>
      </w:r>
      <w:r w:rsidRPr="00CD11B9">
        <w:rPr>
          <w:rFonts w:ascii="Times New Roman" w:eastAsia="Times New Roman" w:hAnsi="Times New Roman" w:cs="Times New Roman"/>
          <w:i/>
          <w:iCs/>
          <w:color w:val="222222"/>
          <w:sz w:val="28"/>
          <w:szCs w:val="28"/>
          <w:lang w:eastAsia="ru-RU"/>
        </w:rPr>
        <w:t>x</w:t>
      </w:r>
      <w:r w:rsidRPr="00CD11B9">
        <w:rPr>
          <w:rFonts w:ascii="Times New Roman" w:eastAsia="Times New Roman" w:hAnsi="Times New Roman" w:cs="Times New Roman"/>
          <w:color w:val="222222"/>
          <w:sz w:val="28"/>
          <w:szCs w:val="28"/>
          <w:lang w:eastAsia="ru-RU"/>
        </w:rPr>
        <w:t>+2</w:t>
      </w:r>
      <w:r w:rsidRPr="00CD11B9">
        <w:rPr>
          <w:rFonts w:ascii="Times New Roman" w:eastAsia="Times New Roman" w:hAnsi="Times New Roman" w:cs="Times New Roman"/>
          <w:i/>
          <w:iCs/>
          <w:color w:val="222222"/>
          <w:sz w:val="28"/>
          <w:szCs w:val="28"/>
          <w:lang w:eastAsia="ru-RU"/>
        </w:rPr>
        <w:t>y</w:t>
      </w:r>
      <w:r w:rsidRPr="00CD11B9">
        <w:rPr>
          <w:rFonts w:ascii="Times New Roman" w:eastAsia="Times New Roman" w:hAnsi="Times New Roman" w:cs="Times New Roman"/>
          <w:color w:val="222222"/>
          <w:sz w:val="28"/>
          <w:szCs w:val="28"/>
          <w:lang w:eastAsia="ru-RU"/>
        </w:rPr>
        <w:t>&lt;</w:t>
      </w:r>
      <w:r w:rsidRPr="00CD11B9">
        <w:rPr>
          <w:rFonts w:ascii="Times New Roman" w:eastAsia="Times New Roman" w:hAnsi="Times New Roman" w:cs="Times New Roman"/>
          <w:i/>
          <w:iCs/>
          <w:color w:val="222222"/>
          <w:sz w:val="28"/>
          <w:szCs w:val="28"/>
          <w:lang w:eastAsia="ru-RU"/>
        </w:rPr>
        <w:t>A</w:t>
      </w:r>
      <w:r w:rsidRPr="00CD11B9">
        <w:rPr>
          <w:rFonts w:ascii="Times New Roman" w:eastAsia="Times New Roman" w:hAnsi="Times New Roman" w:cs="Times New Roman"/>
          <w:color w:val="222222"/>
          <w:sz w:val="28"/>
          <w:szCs w:val="28"/>
          <w:lang w:eastAsia="ru-RU"/>
        </w:rPr>
        <w:t>)</w:t>
      </w:r>
      <w:r w:rsidRPr="00CD11B9">
        <w:rPr>
          <w:rFonts w:ascii="Cambria Math" w:eastAsia="Times New Roman" w:hAnsi="Cambria Math" w:cs="Cambria Math"/>
          <w:color w:val="222222"/>
          <w:sz w:val="28"/>
          <w:szCs w:val="28"/>
          <w:lang w:eastAsia="ru-RU"/>
        </w:rPr>
        <w:t>∨</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y</w:t>
      </w:r>
      <w:r w:rsidRPr="00CD11B9">
        <w:rPr>
          <w:rFonts w:ascii="Times New Roman" w:eastAsia="Times New Roman" w:hAnsi="Times New Roman" w:cs="Times New Roman"/>
          <w:color w:val="222222"/>
          <w:sz w:val="28"/>
          <w:szCs w:val="28"/>
          <w:lang w:eastAsia="ru-RU"/>
        </w:rPr>
        <w:t>&gt;</w:t>
      </w:r>
      <w:r w:rsidRPr="00CD11B9">
        <w:rPr>
          <w:rFonts w:ascii="Times New Roman" w:eastAsia="Times New Roman" w:hAnsi="Times New Roman" w:cs="Times New Roman"/>
          <w:i/>
          <w:iCs/>
          <w:color w:val="222222"/>
          <w:sz w:val="28"/>
          <w:szCs w:val="28"/>
          <w:lang w:eastAsia="ru-RU"/>
        </w:rPr>
        <w:t>x</w:t>
      </w:r>
      <w:r w:rsidRPr="00CD11B9">
        <w:rPr>
          <w:rFonts w:ascii="Times New Roman" w:eastAsia="Times New Roman" w:hAnsi="Times New Roman" w:cs="Times New Roman"/>
          <w:color w:val="222222"/>
          <w:sz w:val="28"/>
          <w:szCs w:val="28"/>
          <w:lang w:eastAsia="ru-RU"/>
        </w:rPr>
        <w:t>)</w:t>
      </w:r>
      <w:r w:rsidRPr="00CD11B9">
        <w:rPr>
          <w:rFonts w:ascii="Cambria Math" w:eastAsia="Times New Roman" w:hAnsi="Cambria Math" w:cs="Cambria Math"/>
          <w:color w:val="222222"/>
          <w:sz w:val="28"/>
          <w:szCs w:val="28"/>
          <w:lang w:eastAsia="ru-RU"/>
        </w:rPr>
        <w:t>∨</w:t>
      </w:r>
      <w:r w:rsidRPr="00CD11B9">
        <w:rPr>
          <w:rFonts w:ascii="Times New Roman" w:eastAsia="Times New Roman" w:hAnsi="Times New Roman" w:cs="Times New Roman"/>
          <w:color w:val="222222"/>
          <w:sz w:val="28"/>
          <w:szCs w:val="28"/>
          <w:lang w:eastAsia="ru-RU"/>
        </w:rPr>
        <w:t>(</w:t>
      </w:r>
      <w:r w:rsidRPr="00CD11B9">
        <w:rPr>
          <w:rFonts w:ascii="Times New Roman" w:eastAsia="Times New Roman" w:hAnsi="Times New Roman" w:cs="Times New Roman"/>
          <w:i/>
          <w:iCs/>
          <w:color w:val="222222"/>
          <w:sz w:val="28"/>
          <w:szCs w:val="28"/>
          <w:lang w:eastAsia="ru-RU"/>
        </w:rPr>
        <w:t>x</w:t>
      </w:r>
      <w:r w:rsidRPr="00CD11B9">
        <w:rPr>
          <w:rFonts w:ascii="Times New Roman" w:eastAsia="Times New Roman" w:hAnsi="Times New Roman" w:cs="Times New Roman"/>
          <w:color w:val="222222"/>
          <w:sz w:val="28"/>
          <w:szCs w:val="28"/>
          <w:lang w:eastAsia="ru-RU"/>
        </w:rPr>
        <w:t>&gt;60)</w:t>
      </w:r>
      <w:r w:rsidRPr="00CD11B9">
        <w:rPr>
          <w:rFonts w:ascii="Times New Roman" w:eastAsia="Times New Roman" w:hAnsi="Times New Roman" w:cs="Times New Roman"/>
          <w:color w:val="222222"/>
          <w:sz w:val="28"/>
          <w:szCs w:val="28"/>
          <w:lang w:eastAsia="ru-RU"/>
        </w:rPr>
        <w:br/>
        <w:t>тождественно истинно, т.е. принимает значение 1 при любых целых неотрицательных </w:t>
      </w:r>
      <w:r w:rsidRPr="00CD11B9">
        <w:rPr>
          <w:rFonts w:ascii="Times New Roman" w:eastAsia="Times New Roman" w:hAnsi="Times New Roman" w:cs="Times New Roman"/>
          <w:i/>
          <w:iCs/>
          <w:color w:val="222222"/>
          <w:sz w:val="28"/>
          <w:szCs w:val="28"/>
          <w:lang w:eastAsia="ru-RU"/>
        </w:rPr>
        <w:t>x</w:t>
      </w:r>
      <w:r w:rsidRPr="00CD11B9">
        <w:rPr>
          <w:rFonts w:ascii="Times New Roman" w:eastAsia="Times New Roman" w:hAnsi="Times New Roman" w:cs="Times New Roman"/>
          <w:color w:val="222222"/>
          <w:sz w:val="28"/>
          <w:szCs w:val="28"/>
          <w:lang w:eastAsia="ru-RU"/>
        </w:rPr>
        <w:t> и </w:t>
      </w:r>
      <w:r w:rsidRPr="00CD11B9">
        <w:rPr>
          <w:rFonts w:ascii="Times New Roman" w:eastAsia="Times New Roman" w:hAnsi="Times New Roman" w:cs="Times New Roman"/>
          <w:i/>
          <w:iCs/>
          <w:color w:val="222222"/>
          <w:sz w:val="28"/>
          <w:szCs w:val="28"/>
          <w:lang w:eastAsia="ru-RU"/>
        </w:rPr>
        <w:t>y</w:t>
      </w:r>
      <w:r w:rsidRPr="00CD11B9">
        <w:rPr>
          <w:rFonts w:ascii="Times New Roman" w:eastAsia="Times New Roman" w:hAnsi="Times New Roman" w:cs="Times New Roman"/>
          <w:color w:val="222222"/>
          <w:sz w:val="28"/>
          <w:szCs w:val="28"/>
          <w:lang w:eastAsia="ru-RU"/>
        </w:rPr>
        <w:t>?</w:t>
      </w:r>
    </w:p>
    <w:p w:rsidR="003B02F6" w:rsidRPr="002464E7" w:rsidRDefault="003B02F6" w:rsidP="00CD11B9">
      <w:pPr>
        <w:tabs>
          <w:tab w:val="left" w:pos="426"/>
        </w:tabs>
        <w:spacing w:after="0" w:line="240" w:lineRule="auto"/>
        <w:rPr>
          <w:rFonts w:ascii="Times New Roman" w:eastAsia="Times New Roman" w:hAnsi="Times New Roman" w:cs="Times New Roman"/>
          <w:color w:val="222222"/>
          <w:sz w:val="28"/>
          <w:szCs w:val="28"/>
          <w:lang w:eastAsia="ru-RU"/>
        </w:rPr>
      </w:pPr>
      <w:r w:rsidRPr="003B02F6">
        <w:rPr>
          <w:rFonts w:ascii="Times New Roman" w:eastAsia="Times New Roman" w:hAnsi="Times New Roman" w:cs="Times New Roman"/>
          <w:b/>
          <w:bCs/>
          <w:i/>
          <w:iCs/>
          <w:color w:val="222222"/>
          <w:sz w:val="28"/>
          <w:szCs w:val="28"/>
          <w:lang w:eastAsia="ru-RU"/>
        </w:rPr>
        <w:br/>
      </w:r>
      <w:r w:rsidR="00CD11B9">
        <w:rPr>
          <w:rFonts w:ascii="Times New Roman" w:eastAsia="Times New Roman" w:hAnsi="Times New Roman" w:cs="Times New Roman"/>
          <w:color w:val="222222"/>
          <w:sz w:val="28"/>
          <w:szCs w:val="28"/>
          <w:lang w:eastAsia="ru-RU"/>
        </w:rPr>
        <w:t xml:space="preserve">6. </w:t>
      </w:r>
      <w:r w:rsidRPr="003B02F6">
        <w:rPr>
          <w:rFonts w:ascii="Times New Roman" w:eastAsia="Times New Roman" w:hAnsi="Times New Roman" w:cs="Times New Roman"/>
          <w:color w:val="222222"/>
          <w:sz w:val="28"/>
          <w:szCs w:val="28"/>
          <w:lang w:eastAsia="ru-RU"/>
        </w:rPr>
        <w:t>Алгоритм вычисления значения функции </w:t>
      </w:r>
      <w:r w:rsidRPr="002464E7">
        <w:rPr>
          <w:rFonts w:ascii="Times New Roman" w:eastAsia="Times New Roman" w:hAnsi="Times New Roman" w:cs="Times New Roman"/>
          <w:color w:val="222222"/>
          <w:sz w:val="28"/>
          <w:szCs w:val="28"/>
          <w:bdr w:val="none" w:sz="0" w:space="0" w:color="auto" w:frame="1"/>
          <w:lang w:eastAsia="ru-RU"/>
        </w:rPr>
        <w:t> F(n)</w:t>
      </w:r>
      <w:r w:rsidRPr="002464E7">
        <w:rPr>
          <w:rFonts w:ascii="Times New Roman" w:eastAsia="Times New Roman" w:hAnsi="Times New Roman" w:cs="Times New Roman"/>
          <w:color w:val="222222"/>
          <w:sz w:val="28"/>
          <w:szCs w:val="28"/>
          <w:lang w:eastAsia="ru-RU"/>
        </w:rPr>
        <w:t> </w:t>
      </w:r>
      <w:r w:rsidRPr="002464E7">
        <w:rPr>
          <w:rFonts w:ascii="Times New Roman" w:eastAsia="Times New Roman" w:hAnsi="Times New Roman" w:cs="Times New Roman"/>
          <w:i/>
          <w:iCs/>
          <w:color w:val="222222"/>
          <w:sz w:val="28"/>
          <w:szCs w:val="28"/>
          <w:lang w:eastAsia="ru-RU"/>
        </w:rPr>
        <w:t>F</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w:t>
      </w:r>
      <w:r w:rsidRPr="003B02F6">
        <w:rPr>
          <w:rFonts w:ascii="Times New Roman" w:eastAsia="Times New Roman" w:hAnsi="Times New Roman" w:cs="Times New Roman"/>
          <w:color w:val="222222"/>
          <w:sz w:val="28"/>
          <w:szCs w:val="28"/>
          <w:lang w:eastAsia="ru-RU"/>
        </w:rPr>
        <w:t>, где </w:t>
      </w:r>
      <w:r w:rsidRPr="002464E7">
        <w:rPr>
          <w:rFonts w:ascii="Times New Roman" w:eastAsia="Times New Roman" w:hAnsi="Times New Roman" w:cs="Times New Roman"/>
          <w:i/>
          <w:iCs/>
          <w:color w:val="222222"/>
          <w:sz w:val="28"/>
          <w:szCs w:val="28"/>
          <w:lang w:eastAsia="ru-RU"/>
        </w:rPr>
        <w:t>n</w:t>
      </w:r>
      <w:r w:rsidRPr="003B02F6">
        <w:rPr>
          <w:rFonts w:ascii="Times New Roman" w:eastAsia="Times New Roman" w:hAnsi="Times New Roman" w:cs="Times New Roman"/>
          <w:color w:val="222222"/>
          <w:sz w:val="28"/>
          <w:szCs w:val="28"/>
          <w:lang w:eastAsia="ru-RU"/>
        </w:rPr>
        <w:t> – натуральное число, задан следующими соотношениями:</w:t>
      </w:r>
      <w:r w:rsidRPr="003B02F6">
        <w:rPr>
          <w:rFonts w:ascii="Times New Roman" w:eastAsia="Times New Roman" w:hAnsi="Times New Roman" w:cs="Times New Roman"/>
          <w:color w:val="222222"/>
          <w:sz w:val="28"/>
          <w:szCs w:val="28"/>
          <w:lang w:eastAsia="ru-RU"/>
        </w:rPr>
        <w:br/>
      </w:r>
      <w:r w:rsidRPr="002464E7">
        <w:rPr>
          <w:rFonts w:ascii="Times New Roman" w:eastAsia="Times New Roman" w:hAnsi="Times New Roman" w:cs="Times New Roman"/>
          <w:i/>
          <w:iCs/>
          <w:color w:val="222222"/>
          <w:sz w:val="28"/>
          <w:szCs w:val="28"/>
          <w:lang w:eastAsia="ru-RU"/>
        </w:rPr>
        <w:t>F</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n</w:t>
      </w:r>
      <w:r w:rsidRPr="003B02F6">
        <w:rPr>
          <w:rFonts w:ascii="Times New Roman" w:eastAsia="Times New Roman" w:hAnsi="Times New Roman" w:cs="Times New Roman"/>
          <w:color w:val="222222"/>
          <w:sz w:val="28"/>
          <w:szCs w:val="28"/>
          <w:lang w:eastAsia="ru-RU"/>
        </w:rPr>
        <w:t> при </w:t>
      </w:r>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&gt;2024</w:t>
      </w:r>
      <w:r w:rsidRPr="003B02F6">
        <w:rPr>
          <w:rFonts w:ascii="Times New Roman" w:eastAsia="Times New Roman" w:hAnsi="Times New Roman" w:cs="Times New Roman"/>
          <w:color w:val="222222"/>
          <w:sz w:val="28"/>
          <w:szCs w:val="28"/>
          <w:lang w:eastAsia="ru-RU"/>
        </w:rPr>
        <w:t>;</w:t>
      </w:r>
      <w:r w:rsidRPr="003B02F6">
        <w:rPr>
          <w:rFonts w:ascii="Times New Roman" w:eastAsia="Times New Roman" w:hAnsi="Times New Roman" w:cs="Times New Roman"/>
          <w:color w:val="222222"/>
          <w:sz w:val="28"/>
          <w:szCs w:val="28"/>
          <w:lang w:eastAsia="ru-RU"/>
        </w:rPr>
        <w:br/>
      </w:r>
      <w:r w:rsidRPr="002464E7">
        <w:rPr>
          <w:rFonts w:ascii="Times New Roman" w:eastAsia="Times New Roman" w:hAnsi="Times New Roman" w:cs="Times New Roman"/>
          <w:i/>
          <w:iCs/>
          <w:color w:val="222222"/>
          <w:sz w:val="28"/>
          <w:szCs w:val="28"/>
          <w:lang w:eastAsia="ru-RU"/>
        </w:rPr>
        <w:t>F</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w:t>
      </w:r>
      <w:proofErr w:type="spellStart"/>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F</w:t>
      </w:r>
      <w:proofErr w:type="spellEnd"/>
      <w:r w:rsidRPr="002464E7">
        <w:rPr>
          <w:rFonts w:ascii="Times New Roman" w:eastAsia="Times New Roman" w:hAnsi="Times New Roman" w:cs="Times New Roman"/>
          <w:color w:val="222222"/>
          <w:sz w:val="28"/>
          <w:szCs w:val="28"/>
          <w:lang w:eastAsia="ru-RU"/>
        </w:rPr>
        <w:t>(</w:t>
      </w:r>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+1)</w:t>
      </w:r>
      <w:r w:rsidRPr="003B02F6">
        <w:rPr>
          <w:rFonts w:ascii="Times New Roman" w:eastAsia="Times New Roman" w:hAnsi="Times New Roman" w:cs="Times New Roman"/>
          <w:color w:val="222222"/>
          <w:sz w:val="28"/>
          <w:szCs w:val="28"/>
          <w:lang w:eastAsia="ru-RU"/>
        </w:rPr>
        <w:t>, если </w:t>
      </w:r>
      <w:r w:rsidRPr="002464E7">
        <w:rPr>
          <w:rFonts w:ascii="Times New Roman" w:eastAsia="Times New Roman" w:hAnsi="Times New Roman" w:cs="Times New Roman"/>
          <w:i/>
          <w:iCs/>
          <w:color w:val="222222"/>
          <w:sz w:val="28"/>
          <w:szCs w:val="28"/>
          <w:lang w:eastAsia="ru-RU"/>
        </w:rPr>
        <w:t>n</w:t>
      </w:r>
      <w:r w:rsidRPr="002464E7">
        <w:rPr>
          <w:rFonts w:ascii="Times New Roman" w:eastAsia="Times New Roman" w:hAnsi="Times New Roman" w:cs="Times New Roman"/>
          <w:color w:val="222222"/>
          <w:sz w:val="28"/>
          <w:szCs w:val="28"/>
          <w:lang w:eastAsia="ru-RU"/>
        </w:rPr>
        <w:t>≤2024</w:t>
      </w:r>
      <w:r w:rsidRPr="003B02F6">
        <w:rPr>
          <w:rFonts w:ascii="Times New Roman" w:eastAsia="Times New Roman" w:hAnsi="Times New Roman" w:cs="Times New Roman"/>
          <w:color w:val="222222"/>
          <w:sz w:val="28"/>
          <w:szCs w:val="28"/>
          <w:lang w:eastAsia="ru-RU"/>
        </w:rPr>
        <w:t>.</w:t>
      </w:r>
      <w:r w:rsidRPr="003B02F6">
        <w:rPr>
          <w:rFonts w:ascii="Times New Roman" w:eastAsia="Times New Roman" w:hAnsi="Times New Roman" w:cs="Times New Roman"/>
          <w:color w:val="222222"/>
          <w:sz w:val="28"/>
          <w:szCs w:val="28"/>
          <w:lang w:eastAsia="ru-RU"/>
        </w:rPr>
        <w:br/>
        <w:t>Чему равно значение выражения </w:t>
      </w:r>
      <w:r w:rsidRPr="002464E7">
        <w:rPr>
          <w:rFonts w:ascii="Times New Roman" w:eastAsia="Times New Roman" w:hAnsi="Times New Roman" w:cs="Times New Roman"/>
          <w:color w:val="222222"/>
          <w:sz w:val="28"/>
          <w:szCs w:val="28"/>
          <w:lang w:eastAsia="ru-RU"/>
        </w:rPr>
        <w:t> </w:t>
      </w:r>
      <w:r w:rsidRPr="002464E7">
        <w:rPr>
          <w:rFonts w:ascii="Times New Roman" w:eastAsia="Times New Roman" w:hAnsi="Times New Roman" w:cs="Times New Roman"/>
          <w:i/>
          <w:iCs/>
          <w:color w:val="222222"/>
          <w:sz w:val="28"/>
          <w:szCs w:val="28"/>
          <w:lang w:eastAsia="ru-RU"/>
        </w:rPr>
        <w:t>F</w:t>
      </w:r>
      <w:r w:rsidRPr="002464E7">
        <w:rPr>
          <w:rFonts w:ascii="Times New Roman" w:eastAsia="Times New Roman" w:hAnsi="Times New Roman" w:cs="Times New Roman"/>
          <w:color w:val="222222"/>
          <w:sz w:val="28"/>
          <w:szCs w:val="28"/>
          <w:lang w:eastAsia="ru-RU"/>
        </w:rPr>
        <w:t>(2022)/ </w:t>
      </w:r>
      <w:r w:rsidRPr="002464E7">
        <w:rPr>
          <w:rFonts w:ascii="Times New Roman" w:eastAsia="Times New Roman" w:hAnsi="Times New Roman" w:cs="Times New Roman"/>
          <w:i/>
          <w:iCs/>
          <w:color w:val="222222"/>
          <w:sz w:val="28"/>
          <w:szCs w:val="28"/>
          <w:lang w:eastAsia="ru-RU"/>
        </w:rPr>
        <w:t>F</w:t>
      </w:r>
      <w:r w:rsidRPr="002464E7">
        <w:rPr>
          <w:rFonts w:ascii="Times New Roman" w:eastAsia="Times New Roman" w:hAnsi="Times New Roman" w:cs="Times New Roman"/>
          <w:color w:val="222222"/>
          <w:sz w:val="28"/>
          <w:szCs w:val="28"/>
          <w:lang w:eastAsia="ru-RU"/>
        </w:rPr>
        <w:t>(2024)</w:t>
      </w:r>
      <w:r w:rsidRPr="003B02F6">
        <w:rPr>
          <w:rFonts w:ascii="Times New Roman" w:eastAsia="Times New Roman" w:hAnsi="Times New Roman" w:cs="Times New Roman"/>
          <w:color w:val="222222"/>
          <w:sz w:val="28"/>
          <w:szCs w:val="28"/>
          <w:lang w:eastAsia="ru-RU"/>
        </w:rPr>
        <w:t>?</w:t>
      </w:r>
    </w:p>
    <w:p w:rsidR="00CD11B9" w:rsidRDefault="00CD11B9" w:rsidP="00CD11B9">
      <w:pPr>
        <w:tabs>
          <w:tab w:val="left" w:pos="426"/>
        </w:tabs>
        <w:jc w:val="both"/>
        <w:rPr>
          <w:rFonts w:ascii="Times New Roman" w:hAnsi="Times New Roman" w:cs="Times New Roman"/>
          <w:color w:val="222222"/>
          <w:sz w:val="28"/>
          <w:szCs w:val="28"/>
          <w:shd w:val="clear" w:color="auto" w:fill="FFFFFF"/>
        </w:rPr>
      </w:pPr>
    </w:p>
    <w:p w:rsidR="003B02F6" w:rsidRDefault="003B02F6" w:rsidP="00CD11B9">
      <w:pPr>
        <w:pStyle w:val="a5"/>
        <w:numPr>
          <w:ilvl w:val="0"/>
          <w:numId w:val="2"/>
        </w:numPr>
        <w:tabs>
          <w:tab w:val="left" w:pos="426"/>
        </w:tabs>
        <w:ind w:left="0" w:firstLine="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В файле содержится последовательность целых чисел. Элементы последовательности могут принимать целые значения от 1 до 100 000 включительно. Определите количество пар последовательности, в которых хотя бы одно число больше максимального элемента последовательности, кратного 19. В ответе запишите количество найденных пар, затем максимальную из сумм элементов таких пар. В данной задаче под парой подразумевается два идущих подряд элемента последовательности.</w:t>
      </w:r>
    </w:p>
    <w:p w:rsidR="00CD11B9" w:rsidRPr="00CD11B9" w:rsidRDefault="00CD11B9" w:rsidP="00CD11B9">
      <w:pPr>
        <w:pStyle w:val="a5"/>
        <w:tabs>
          <w:tab w:val="left" w:pos="426"/>
        </w:tabs>
        <w:ind w:left="0"/>
        <w:jc w:val="both"/>
        <w:rPr>
          <w:rFonts w:ascii="Times New Roman" w:hAnsi="Times New Roman" w:cs="Times New Roman"/>
          <w:color w:val="222222"/>
          <w:sz w:val="28"/>
          <w:szCs w:val="28"/>
          <w:shd w:val="clear" w:color="auto" w:fill="FFFFFF"/>
        </w:rPr>
      </w:pPr>
    </w:p>
    <w:p w:rsidR="00CD11B9" w:rsidRDefault="003B02F6" w:rsidP="00CD11B9">
      <w:pPr>
        <w:pStyle w:val="a5"/>
        <w:numPr>
          <w:ilvl w:val="0"/>
          <w:numId w:val="2"/>
        </w:numPr>
        <w:tabs>
          <w:tab w:val="left" w:pos="426"/>
        </w:tabs>
        <w:ind w:left="0" w:firstLine="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 xml:space="preserve">Квадрат разлинован на N × N клеток (1 </w:t>
      </w:r>
      <w:proofErr w:type="gramStart"/>
      <w:r w:rsidRPr="00CD11B9">
        <w:rPr>
          <w:rFonts w:ascii="Times New Roman" w:hAnsi="Times New Roman" w:cs="Times New Roman"/>
          <w:color w:val="222222"/>
          <w:sz w:val="28"/>
          <w:szCs w:val="28"/>
          <w:shd w:val="clear" w:color="auto" w:fill="FFFFFF"/>
        </w:rPr>
        <w:t>&lt; N</w:t>
      </w:r>
      <w:proofErr w:type="gramEnd"/>
      <w:r w:rsidRPr="00CD11B9">
        <w:rPr>
          <w:rFonts w:ascii="Times New Roman" w:hAnsi="Times New Roman" w:cs="Times New Roman"/>
          <w:color w:val="222222"/>
          <w:sz w:val="28"/>
          <w:szCs w:val="28"/>
          <w:shd w:val="clear" w:color="auto" w:fill="FFFFFF"/>
        </w:rPr>
        <w:t xml:space="preserve"> &lt; 30). Исполнитель Робот может перемещаться по клеткам, выполняя за одно перемещение одну из двух команд: вправо или вниз. По команде вправо Робот перемещается в соседнюю правую клетку, по команде вниз – в соседнюю нижнюю. Квадрат ограничен внешними стенами. </w:t>
      </w:r>
      <w:r w:rsidRPr="00CD11B9">
        <w:rPr>
          <w:rFonts w:ascii="Times New Roman" w:hAnsi="Times New Roman" w:cs="Times New Roman"/>
          <w:color w:val="222222"/>
          <w:sz w:val="28"/>
          <w:szCs w:val="28"/>
          <w:shd w:val="clear" w:color="auto" w:fill="FFFFFF"/>
        </w:rPr>
        <w:lastRenderedPageBreak/>
        <w:t>Между соседними клетками квадрата также могут быть внутренние стены. Сквозь стену Робот пройти не может.</w:t>
      </w:r>
    </w:p>
    <w:p w:rsidR="003B02F6" w:rsidRDefault="003B02F6" w:rsidP="00CD11B9">
      <w:pPr>
        <w:pStyle w:val="a5"/>
        <w:tabs>
          <w:tab w:val="left" w:pos="426"/>
        </w:tabs>
        <w:ind w:left="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Перед каждым запуском Робота в каждой клетке квадрата лежит монета достоинством от 1 до 100. Посетив клетку, Робот забирает монету с собой; это также относится к начальной и конечной клеткам маршрута Робота.</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В «угловых» клетках поля - тех, которые справа и снизу ограничены стенами, Робот не может продолжать движение, поэтому накопленная сумма считается итоговой. Таких конечных клеток на поле может быть несколько, включая правую нижнюю клетку поля. При разных запусках итоговые накопленные суммы могут различаться.</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Определите максимальную и минимальную денежные суммы, среди всех возможных итоговых сумм, которые может собрать Робот,</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пройдя из левой верхней клетки в конечную клетку маршрута. В ответе укажите два числа - сначала максимальную сумму, затем минимальную. Исходные данные представляют собой электронную таблицу размером N × N, каждая ячейка которой соответствует клетке квадрата. Внутренние и внешние стены обозначены утолщёнными линиями.</w:t>
      </w:r>
    </w:p>
    <w:p w:rsidR="00CD11B9" w:rsidRPr="00CD11B9" w:rsidRDefault="00CD11B9" w:rsidP="00CD11B9">
      <w:pPr>
        <w:pStyle w:val="a5"/>
        <w:tabs>
          <w:tab w:val="left" w:pos="426"/>
        </w:tabs>
        <w:ind w:left="0"/>
        <w:jc w:val="both"/>
        <w:rPr>
          <w:rFonts w:ascii="Times New Roman" w:hAnsi="Times New Roman" w:cs="Times New Roman"/>
          <w:color w:val="222222"/>
          <w:sz w:val="28"/>
          <w:szCs w:val="28"/>
          <w:shd w:val="clear" w:color="auto" w:fill="FFFFFF"/>
        </w:rPr>
      </w:pPr>
    </w:p>
    <w:p w:rsidR="00CD11B9" w:rsidRDefault="00AF0584" w:rsidP="00CD11B9">
      <w:pPr>
        <w:pStyle w:val="a5"/>
        <w:numPr>
          <w:ilvl w:val="0"/>
          <w:numId w:val="2"/>
        </w:numPr>
        <w:tabs>
          <w:tab w:val="left" w:pos="426"/>
        </w:tabs>
        <w:ind w:left="0" w:firstLine="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Пусть M – сумма минимального и максимального натуральных делителей целого числа, не считая единицы и самого числа. Если таких делителей у числа нет, то считаем значение M равным нулю.</w:t>
      </w:r>
    </w:p>
    <w:p w:rsidR="00CD11B9" w:rsidRDefault="00AF0584" w:rsidP="00CD11B9">
      <w:pPr>
        <w:pStyle w:val="a5"/>
        <w:tabs>
          <w:tab w:val="left" w:pos="426"/>
        </w:tabs>
        <w:ind w:left="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 xml:space="preserve">Напишите программу, которая перебирает целые числа, </w:t>
      </w:r>
      <w:proofErr w:type="spellStart"/>
      <w:r w:rsidRPr="00CD11B9">
        <w:rPr>
          <w:rFonts w:ascii="Times New Roman" w:hAnsi="Times New Roman" w:cs="Times New Roman"/>
          <w:color w:val="222222"/>
          <w:sz w:val="28"/>
          <w:szCs w:val="28"/>
          <w:shd w:val="clear" w:color="auto" w:fill="FFFFFF"/>
        </w:rPr>
        <w:t>бо́льшие</w:t>
      </w:r>
      <w:proofErr w:type="spellEnd"/>
      <w:r w:rsidRPr="00CD11B9">
        <w:rPr>
          <w:rFonts w:ascii="Times New Roman" w:hAnsi="Times New Roman" w:cs="Times New Roman"/>
          <w:color w:val="222222"/>
          <w:sz w:val="28"/>
          <w:szCs w:val="28"/>
          <w:shd w:val="clear" w:color="auto" w:fill="FFFFFF"/>
        </w:rPr>
        <w:t xml:space="preserve"> 800 000, в порядке возрастания и ищет среди них такие, для которых</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 xml:space="preserve">M оканчивается на 4. </w:t>
      </w:r>
    </w:p>
    <w:p w:rsidR="00CD11B9" w:rsidRDefault="00AF0584" w:rsidP="00CD11B9">
      <w:pPr>
        <w:pStyle w:val="a5"/>
        <w:tabs>
          <w:tab w:val="left" w:pos="426"/>
        </w:tabs>
        <w:ind w:left="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В ответе запишите в первом столбце таблицы первые пять найденных чисел в порядке возрастания, а во втором столбце – соответствующие им значения M.</w:t>
      </w:r>
      <w:r w:rsidRPr="00CD11B9">
        <w:rPr>
          <w:rFonts w:ascii="Times New Roman" w:hAnsi="Times New Roman" w:cs="Times New Roman"/>
          <w:color w:val="222222"/>
          <w:sz w:val="28"/>
          <w:szCs w:val="28"/>
        </w:rPr>
        <w:br/>
      </w:r>
      <w:r w:rsidRPr="00CD11B9">
        <w:rPr>
          <w:rFonts w:ascii="Times New Roman" w:hAnsi="Times New Roman" w:cs="Times New Roman"/>
          <w:color w:val="222222"/>
          <w:sz w:val="28"/>
          <w:szCs w:val="28"/>
          <w:shd w:val="clear" w:color="auto" w:fill="FFFFFF"/>
        </w:rPr>
        <w:t>Например, для числа 20 М = 2 + 10 = 12.</w:t>
      </w:r>
    </w:p>
    <w:p w:rsidR="00AF0584" w:rsidRPr="00CD11B9" w:rsidRDefault="00AF0584" w:rsidP="00CD11B9">
      <w:pPr>
        <w:pStyle w:val="a5"/>
        <w:tabs>
          <w:tab w:val="left" w:pos="426"/>
        </w:tabs>
        <w:ind w:left="0"/>
        <w:jc w:val="both"/>
        <w:rPr>
          <w:rFonts w:ascii="Times New Roman" w:hAnsi="Times New Roman" w:cs="Times New Roman"/>
          <w:color w:val="222222"/>
          <w:sz w:val="28"/>
          <w:szCs w:val="28"/>
          <w:shd w:val="clear" w:color="auto" w:fill="FFFFFF"/>
        </w:rPr>
      </w:pPr>
      <w:r w:rsidRPr="00CD11B9">
        <w:rPr>
          <w:rFonts w:ascii="Times New Roman" w:hAnsi="Times New Roman" w:cs="Times New Roman"/>
          <w:color w:val="222222"/>
          <w:sz w:val="28"/>
          <w:szCs w:val="28"/>
          <w:shd w:val="clear" w:color="auto" w:fill="FFFFFF"/>
        </w:rPr>
        <w:t>Количество строк в таблице для ответа избыточно</w:t>
      </w:r>
    </w:p>
    <w:p w:rsidR="00AF0584" w:rsidRDefault="00AF0584"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sidRPr="00AF0584">
        <w:rPr>
          <w:rFonts w:ascii="Times New Roman" w:eastAsia="Times New Roman" w:hAnsi="Times New Roman" w:cs="Times New Roman"/>
          <w:b/>
          <w:bCs/>
          <w:i/>
          <w:iCs/>
          <w:color w:val="222222"/>
          <w:sz w:val="28"/>
          <w:szCs w:val="28"/>
          <w:lang w:eastAsia="ru-RU"/>
        </w:rPr>
        <w:br/>
      </w:r>
      <w:r w:rsidR="00CD11B9">
        <w:rPr>
          <w:rFonts w:ascii="Times New Roman" w:eastAsia="Times New Roman" w:hAnsi="Times New Roman" w:cs="Times New Roman"/>
          <w:color w:val="222222"/>
          <w:sz w:val="28"/>
          <w:szCs w:val="28"/>
          <w:lang w:eastAsia="ru-RU"/>
        </w:rPr>
        <w:t xml:space="preserve">10. </w:t>
      </w:r>
      <w:r w:rsidRPr="00AF0584">
        <w:rPr>
          <w:rFonts w:ascii="Times New Roman" w:eastAsia="Times New Roman" w:hAnsi="Times New Roman" w:cs="Times New Roman"/>
          <w:color w:val="222222"/>
          <w:sz w:val="28"/>
          <w:szCs w:val="28"/>
          <w:lang w:eastAsia="ru-RU"/>
        </w:rPr>
        <w:t>На числовой прямой даны два отрезка: P = [15; 40] и Q = [21; 63]. Укажите наименьшую возможную длину такого отрезка A, для которого логическое выражение </w:t>
      </w:r>
      <w:r w:rsidRPr="002464E7">
        <w:rPr>
          <w:rFonts w:ascii="Times New Roman" w:eastAsia="Times New Roman" w:hAnsi="Times New Roman" w:cs="Times New Roman"/>
          <w:color w:val="222222"/>
          <w:sz w:val="28"/>
          <w:szCs w:val="28"/>
          <w:lang w:eastAsia="ru-RU"/>
        </w:rPr>
        <w:t>(</w:t>
      </w:r>
      <w:proofErr w:type="spellStart"/>
      <w:r w:rsidRPr="002464E7">
        <w:rPr>
          <w:rFonts w:ascii="Times New Roman" w:eastAsia="Times New Roman" w:hAnsi="Times New Roman" w:cs="Times New Roman"/>
          <w:i/>
          <w:iCs/>
          <w:color w:val="222222"/>
          <w:sz w:val="28"/>
          <w:szCs w:val="28"/>
          <w:lang w:eastAsia="ru-RU"/>
        </w:rPr>
        <w:t>x</w:t>
      </w:r>
      <w:r w:rsidRPr="002464E7">
        <w:rPr>
          <w:rFonts w:ascii="Cambria Math" w:eastAsia="Times New Roman" w:hAnsi="Cambria Math" w:cs="Cambria Math"/>
          <w:color w:val="222222"/>
          <w:sz w:val="28"/>
          <w:szCs w:val="28"/>
          <w:lang w:eastAsia="ru-RU"/>
        </w:rPr>
        <w:t>∈</w:t>
      </w:r>
      <w:proofErr w:type="gramStart"/>
      <w:r w:rsidRPr="002464E7">
        <w:rPr>
          <w:rFonts w:ascii="Times New Roman" w:eastAsia="Times New Roman" w:hAnsi="Times New Roman" w:cs="Times New Roman"/>
          <w:i/>
          <w:iCs/>
          <w:color w:val="222222"/>
          <w:sz w:val="28"/>
          <w:szCs w:val="28"/>
          <w:lang w:eastAsia="ru-RU"/>
        </w:rPr>
        <w:t>P</w:t>
      </w:r>
      <w:proofErr w:type="spellEnd"/>
      <w:r w:rsidRPr="002464E7">
        <w:rPr>
          <w:rFonts w:ascii="Times New Roman" w:eastAsia="Times New Roman" w:hAnsi="Times New Roman" w:cs="Times New Roman"/>
          <w:color w:val="222222"/>
          <w:sz w:val="28"/>
          <w:szCs w:val="28"/>
          <w:lang w:eastAsia="ru-RU"/>
        </w:rPr>
        <w:t>)→</w:t>
      </w:r>
      <w:proofErr w:type="gramEnd"/>
      <w:r w:rsidRPr="002464E7">
        <w:rPr>
          <w:rFonts w:ascii="Times New Roman" w:eastAsia="Times New Roman" w:hAnsi="Times New Roman" w:cs="Times New Roman"/>
          <w:color w:val="222222"/>
          <w:sz w:val="28"/>
          <w:szCs w:val="28"/>
          <w:lang w:eastAsia="ru-RU"/>
        </w:rPr>
        <w:t>(((</w:t>
      </w:r>
      <w:proofErr w:type="spellStart"/>
      <w:r w:rsidRPr="002464E7">
        <w:rPr>
          <w:rFonts w:ascii="Times New Roman" w:eastAsia="Times New Roman" w:hAnsi="Times New Roman" w:cs="Times New Roman"/>
          <w:i/>
          <w:iCs/>
          <w:color w:val="222222"/>
          <w:sz w:val="28"/>
          <w:szCs w:val="28"/>
          <w:lang w:eastAsia="ru-RU"/>
        </w:rPr>
        <w:t>x</w:t>
      </w:r>
      <w:r w:rsidRPr="002464E7">
        <w:rPr>
          <w:rFonts w:ascii="Cambria Math" w:eastAsia="Times New Roman" w:hAnsi="Cambria Math" w:cs="Cambria Math"/>
          <w:color w:val="222222"/>
          <w:sz w:val="28"/>
          <w:szCs w:val="28"/>
          <w:lang w:eastAsia="ru-RU"/>
        </w:rPr>
        <w:t>∈</w:t>
      </w:r>
      <w:r w:rsidRPr="002464E7">
        <w:rPr>
          <w:rFonts w:ascii="Times New Roman" w:eastAsia="Times New Roman" w:hAnsi="Times New Roman" w:cs="Times New Roman"/>
          <w:i/>
          <w:iCs/>
          <w:color w:val="222222"/>
          <w:sz w:val="28"/>
          <w:szCs w:val="28"/>
          <w:lang w:eastAsia="ru-RU"/>
        </w:rPr>
        <w:t>Q</w:t>
      </w:r>
      <w:proofErr w:type="spellEnd"/>
      <w:r w:rsidRPr="002464E7">
        <w:rPr>
          <w:rFonts w:ascii="Times New Roman" w:eastAsia="Times New Roman" w:hAnsi="Times New Roman" w:cs="Times New Roman"/>
          <w:color w:val="222222"/>
          <w:sz w:val="28"/>
          <w:szCs w:val="28"/>
          <w:lang w:eastAsia="ru-RU"/>
        </w:rPr>
        <w:t>)</w:t>
      </w:r>
      <w:r w:rsidRPr="002464E7">
        <w:rPr>
          <w:rFonts w:ascii="Cambria Math" w:eastAsia="Times New Roman" w:hAnsi="Cambria Math" w:cs="Cambria Math"/>
          <w:color w:val="222222"/>
          <w:sz w:val="28"/>
          <w:szCs w:val="28"/>
          <w:lang w:eastAsia="ru-RU"/>
        </w:rPr>
        <w:t>∧</w:t>
      </w:r>
      <w:r w:rsidRPr="002464E7">
        <w:rPr>
          <w:rFonts w:ascii="Times New Roman" w:eastAsia="Times New Roman" w:hAnsi="Times New Roman" w:cs="Times New Roman"/>
          <w:color w:val="222222"/>
          <w:sz w:val="28"/>
          <w:szCs w:val="28"/>
          <w:lang w:eastAsia="ru-RU"/>
        </w:rPr>
        <w:t>¬(</w:t>
      </w:r>
      <w:proofErr w:type="spellStart"/>
      <w:r w:rsidRPr="002464E7">
        <w:rPr>
          <w:rFonts w:ascii="Times New Roman" w:eastAsia="Times New Roman" w:hAnsi="Times New Roman" w:cs="Times New Roman"/>
          <w:i/>
          <w:iCs/>
          <w:color w:val="222222"/>
          <w:sz w:val="28"/>
          <w:szCs w:val="28"/>
          <w:lang w:eastAsia="ru-RU"/>
        </w:rPr>
        <w:t>x</w:t>
      </w:r>
      <w:r w:rsidRPr="002464E7">
        <w:rPr>
          <w:rFonts w:ascii="Cambria Math" w:eastAsia="Times New Roman" w:hAnsi="Cambria Math" w:cs="Cambria Math"/>
          <w:color w:val="222222"/>
          <w:sz w:val="28"/>
          <w:szCs w:val="28"/>
          <w:lang w:eastAsia="ru-RU"/>
        </w:rPr>
        <w:t>∈</w:t>
      </w:r>
      <w:r w:rsidRPr="002464E7">
        <w:rPr>
          <w:rFonts w:ascii="Times New Roman" w:eastAsia="Times New Roman" w:hAnsi="Times New Roman" w:cs="Times New Roman"/>
          <w:i/>
          <w:iCs/>
          <w:color w:val="222222"/>
          <w:sz w:val="28"/>
          <w:szCs w:val="28"/>
          <w:lang w:eastAsia="ru-RU"/>
        </w:rPr>
        <w:t>A</w:t>
      </w:r>
      <w:proofErr w:type="spellEnd"/>
      <w:r w:rsidRPr="002464E7">
        <w:rPr>
          <w:rFonts w:ascii="Times New Roman" w:eastAsia="Times New Roman" w:hAnsi="Times New Roman" w:cs="Times New Roman"/>
          <w:color w:val="222222"/>
          <w:sz w:val="28"/>
          <w:szCs w:val="28"/>
          <w:lang w:eastAsia="ru-RU"/>
        </w:rPr>
        <w:t>))→¬(</w:t>
      </w:r>
      <w:proofErr w:type="spellStart"/>
      <w:r w:rsidRPr="002464E7">
        <w:rPr>
          <w:rFonts w:ascii="Times New Roman" w:eastAsia="Times New Roman" w:hAnsi="Times New Roman" w:cs="Times New Roman"/>
          <w:i/>
          <w:iCs/>
          <w:color w:val="222222"/>
          <w:sz w:val="28"/>
          <w:szCs w:val="28"/>
          <w:lang w:eastAsia="ru-RU"/>
        </w:rPr>
        <w:t>x</w:t>
      </w:r>
      <w:r w:rsidRPr="002464E7">
        <w:rPr>
          <w:rFonts w:ascii="Cambria Math" w:eastAsia="Times New Roman" w:hAnsi="Cambria Math" w:cs="Cambria Math"/>
          <w:color w:val="222222"/>
          <w:sz w:val="28"/>
          <w:szCs w:val="28"/>
          <w:lang w:eastAsia="ru-RU"/>
        </w:rPr>
        <w:t>∈</w:t>
      </w:r>
      <w:r w:rsidRPr="002464E7">
        <w:rPr>
          <w:rFonts w:ascii="Times New Roman" w:eastAsia="Times New Roman" w:hAnsi="Times New Roman" w:cs="Times New Roman"/>
          <w:i/>
          <w:iCs/>
          <w:color w:val="222222"/>
          <w:sz w:val="28"/>
          <w:szCs w:val="28"/>
          <w:lang w:eastAsia="ru-RU"/>
        </w:rPr>
        <w:t>P</w:t>
      </w:r>
      <w:proofErr w:type="spellEnd"/>
      <w:r w:rsidRPr="002464E7">
        <w:rPr>
          <w:rFonts w:ascii="Times New Roman" w:eastAsia="Times New Roman" w:hAnsi="Times New Roman" w:cs="Times New Roman"/>
          <w:color w:val="222222"/>
          <w:sz w:val="28"/>
          <w:szCs w:val="28"/>
          <w:lang w:eastAsia="ru-RU"/>
        </w:rPr>
        <w:t>))</w:t>
      </w:r>
      <w:r w:rsidRPr="00AF0584">
        <w:rPr>
          <w:rFonts w:ascii="Times New Roman" w:eastAsia="Times New Roman" w:hAnsi="Times New Roman" w:cs="Times New Roman"/>
          <w:color w:val="222222"/>
          <w:sz w:val="28"/>
          <w:szCs w:val="28"/>
          <w:lang w:eastAsia="ru-RU"/>
        </w:rPr>
        <w:t> истинно (т.е. принимает значение 1) при любом значении переменной х</w:t>
      </w:r>
    </w:p>
    <w:p w:rsidR="00D6022C" w:rsidRDefault="00D6022C"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p>
    <w:p w:rsidR="00D6022C" w:rsidRDefault="00D6022C" w:rsidP="00CD11B9">
      <w:pPr>
        <w:tabs>
          <w:tab w:val="left" w:pos="426"/>
        </w:tabs>
        <w:spacing w:after="0" w:line="240" w:lineRule="auto"/>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Ответы</w:t>
      </w:r>
      <w:r>
        <w:rPr>
          <w:rFonts w:ascii="Times New Roman" w:eastAsia="Times New Roman" w:hAnsi="Times New Roman" w:cs="Times New Roman"/>
          <w:color w:val="222222"/>
          <w:sz w:val="28"/>
          <w:szCs w:val="28"/>
          <w:lang w:val="en-US" w:eastAsia="ru-RU"/>
        </w:rPr>
        <w:t>:</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proofErr w:type="spellStart"/>
      <w:r>
        <w:rPr>
          <w:rFonts w:ascii="Times New Roman" w:hAnsi="Times New Roman" w:cs="Times New Roman"/>
          <w:color w:val="222222"/>
          <w:sz w:val="28"/>
          <w:szCs w:val="28"/>
          <w:shd w:val="clear" w:color="auto" w:fill="FFFFFF"/>
          <w:lang w:val="en-US"/>
        </w:rPr>
        <w:t>Wzyx</w:t>
      </w:r>
      <w:proofErr w:type="spellEnd"/>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3570</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83</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8</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181</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4090506</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54 174513</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t>2167 718</w:t>
      </w:r>
    </w:p>
    <w:p w:rsidR="00D6022C" w:rsidRP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lang w:val="en-US"/>
        </w:rPr>
        <w:lastRenderedPageBreak/>
        <w:t>800004 400004</w:t>
      </w:r>
    </w:p>
    <w:p w:rsid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lang w:val="en-US"/>
        </w:rPr>
      </w:pPr>
      <w:r>
        <w:rPr>
          <w:rFonts w:ascii="Times New Roman" w:hAnsi="Times New Roman" w:cs="Times New Roman"/>
          <w:color w:val="222222"/>
          <w:sz w:val="28"/>
          <w:szCs w:val="28"/>
          <w:shd w:val="clear" w:color="auto" w:fill="FFFFFF"/>
          <w:lang w:val="en-US"/>
        </w:rPr>
        <w:t>800009 114294</w:t>
      </w:r>
    </w:p>
    <w:p w:rsid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lang w:val="en-US"/>
        </w:rPr>
      </w:pPr>
      <w:r>
        <w:rPr>
          <w:rFonts w:ascii="Times New Roman" w:hAnsi="Times New Roman" w:cs="Times New Roman"/>
          <w:color w:val="222222"/>
          <w:sz w:val="28"/>
          <w:szCs w:val="28"/>
          <w:shd w:val="clear" w:color="auto" w:fill="FFFFFF"/>
          <w:lang w:val="en-US"/>
        </w:rPr>
        <w:t>800013 266674</w:t>
      </w:r>
    </w:p>
    <w:p w:rsid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lang w:val="en-US"/>
        </w:rPr>
      </w:pPr>
      <w:r>
        <w:rPr>
          <w:rFonts w:ascii="Times New Roman" w:hAnsi="Times New Roman" w:cs="Times New Roman"/>
          <w:color w:val="222222"/>
          <w:sz w:val="28"/>
          <w:szCs w:val="28"/>
          <w:shd w:val="clear" w:color="auto" w:fill="FFFFFF"/>
          <w:lang w:val="en-US"/>
        </w:rPr>
        <w:t>800024 400014</w:t>
      </w:r>
    </w:p>
    <w:p w:rsid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lang w:val="en-US"/>
        </w:rPr>
      </w:pPr>
      <w:r>
        <w:rPr>
          <w:rFonts w:ascii="Times New Roman" w:hAnsi="Times New Roman" w:cs="Times New Roman"/>
          <w:color w:val="222222"/>
          <w:sz w:val="28"/>
          <w:szCs w:val="28"/>
          <w:shd w:val="clear" w:color="auto" w:fill="FFFFFF"/>
          <w:lang w:val="en-US"/>
        </w:rPr>
        <w:t>800033 61554</w:t>
      </w:r>
    </w:p>
    <w:p w:rsid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lang w:val="en-US"/>
        </w:rPr>
      </w:pPr>
    </w:p>
    <w:p w:rsidR="00D6022C" w:rsidRDefault="00D6022C" w:rsidP="00D6022C">
      <w:pPr>
        <w:pStyle w:val="a5"/>
        <w:numPr>
          <w:ilvl w:val="0"/>
          <w:numId w:val="3"/>
        </w:numPr>
        <w:tabs>
          <w:tab w:val="left" w:pos="426"/>
        </w:tabs>
        <w:spacing w:after="0" w:line="24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17871 19</w:t>
      </w:r>
    </w:p>
    <w:p w:rsidR="00D6022C" w:rsidRP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rPr>
      </w:pPr>
      <w:bookmarkStart w:id="0" w:name="_GoBack"/>
      <w:bookmarkEnd w:id="0"/>
    </w:p>
    <w:p w:rsidR="00D6022C" w:rsidRPr="00D6022C" w:rsidRDefault="00D6022C" w:rsidP="00D6022C">
      <w:pPr>
        <w:pStyle w:val="a5"/>
        <w:tabs>
          <w:tab w:val="left" w:pos="426"/>
        </w:tabs>
        <w:spacing w:after="0" w:line="240" w:lineRule="auto"/>
        <w:jc w:val="both"/>
        <w:rPr>
          <w:rFonts w:ascii="Times New Roman" w:hAnsi="Times New Roman" w:cs="Times New Roman"/>
          <w:color w:val="222222"/>
          <w:sz w:val="28"/>
          <w:szCs w:val="28"/>
          <w:shd w:val="clear" w:color="auto" w:fill="FFFFFF"/>
        </w:rPr>
      </w:pPr>
    </w:p>
    <w:p w:rsidR="00AF0584" w:rsidRPr="002464E7" w:rsidRDefault="00AF0584" w:rsidP="00CD11B9">
      <w:pPr>
        <w:tabs>
          <w:tab w:val="left" w:pos="426"/>
        </w:tabs>
        <w:jc w:val="both"/>
        <w:rPr>
          <w:rFonts w:ascii="Times New Roman" w:hAnsi="Times New Roman" w:cs="Times New Roman"/>
          <w:color w:val="222222"/>
          <w:sz w:val="28"/>
          <w:szCs w:val="28"/>
          <w:shd w:val="clear" w:color="auto" w:fill="FFFFFF"/>
        </w:rPr>
      </w:pPr>
    </w:p>
    <w:p w:rsidR="003B02F6" w:rsidRPr="002464E7" w:rsidRDefault="003B02F6" w:rsidP="00CD11B9">
      <w:pPr>
        <w:tabs>
          <w:tab w:val="left" w:pos="426"/>
        </w:tabs>
        <w:jc w:val="both"/>
        <w:rPr>
          <w:rFonts w:ascii="Times New Roman" w:eastAsia="Times New Roman" w:hAnsi="Times New Roman" w:cs="Times New Roman"/>
          <w:color w:val="222222"/>
          <w:sz w:val="28"/>
          <w:szCs w:val="28"/>
          <w:lang w:eastAsia="ru-RU"/>
        </w:rPr>
      </w:pPr>
    </w:p>
    <w:p w:rsidR="003B02F6" w:rsidRPr="002464E7" w:rsidRDefault="003B02F6" w:rsidP="00CD11B9">
      <w:pPr>
        <w:tabs>
          <w:tab w:val="left" w:pos="426"/>
        </w:tabs>
        <w:jc w:val="both"/>
        <w:rPr>
          <w:rFonts w:ascii="Times New Roman" w:hAnsi="Times New Roman" w:cs="Times New Roman"/>
          <w:sz w:val="28"/>
          <w:szCs w:val="28"/>
        </w:rPr>
      </w:pPr>
    </w:p>
    <w:sectPr w:rsidR="003B02F6" w:rsidRPr="002464E7" w:rsidSect="00CD11B9">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C78AA"/>
    <w:multiLevelType w:val="hybridMultilevel"/>
    <w:tmpl w:val="1102E3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C4909A1"/>
    <w:multiLevelType w:val="hybridMultilevel"/>
    <w:tmpl w:val="DFA2053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FB4402"/>
    <w:multiLevelType w:val="hybridMultilevel"/>
    <w:tmpl w:val="CB1C9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4FA"/>
    <w:rsid w:val="002464E7"/>
    <w:rsid w:val="003B02F6"/>
    <w:rsid w:val="007F104E"/>
    <w:rsid w:val="008364FA"/>
    <w:rsid w:val="00AF0584"/>
    <w:rsid w:val="00CD11B9"/>
    <w:rsid w:val="00D60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7F38B"/>
  <w15:chartTrackingRefBased/>
  <w15:docId w15:val="{91BD981B-0C58-4F03-A4CD-6FDA24195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02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atex-mathml">
    <w:name w:val="katex-mathml"/>
    <w:basedOn w:val="a0"/>
    <w:rsid w:val="003B02F6"/>
  </w:style>
  <w:style w:type="character" w:customStyle="1" w:styleId="mord">
    <w:name w:val="mord"/>
    <w:basedOn w:val="a0"/>
    <w:rsid w:val="003B02F6"/>
  </w:style>
  <w:style w:type="character" w:customStyle="1" w:styleId="mrel">
    <w:name w:val="mrel"/>
    <w:basedOn w:val="a0"/>
    <w:rsid w:val="003B02F6"/>
  </w:style>
  <w:style w:type="character" w:customStyle="1" w:styleId="mopen">
    <w:name w:val="mopen"/>
    <w:basedOn w:val="a0"/>
    <w:rsid w:val="003B02F6"/>
  </w:style>
  <w:style w:type="character" w:customStyle="1" w:styleId="mbin">
    <w:name w:val="mbin"/>
    <w:basedOn w:val="a0"/>
    <w:rsid w:val="003B02F6"/>
  </w:style>
  <w:style w:type="character" w:customStyle="1" w:styleId="mclose">
    <w:name w:val="mclose"/>
    <w:basedOn w:val="a0"/>
    <w:rsid w:val="003B02F6"/>
  </w:style>
  <w:style w:type="character" w:customStyle="1" w:styleId="mpunct">
    <w:name w:val="mpunct"/>
    <w:basedOn w:val="a0"/>
    <w:rsid w:val="003B02F6"/>
  </w:style>
  <w:style w:type="character" w:styleId="a4">
    <w:name w:val="Strong"/>
    <w:basedOn w:val="a0"/>
    <w:uiPriority w:val="22"/>
    <w:qFormat/>
    <w:rsid w:val="003B02F6"/>
    <w:rPr>
      <w:b/>
      <w:bCs/>
    </w:rPr>
  </w:style>
  <w:style w:type="character" w:customStyle="1" w:styleId="details">
    <w:name w:val="details"/>
    <w:basedOn w:val="a0"/>
    <w:rsid w:val="003B02F6"/>
  </w:style>
  <w:style w:type="paragraph" w:styleId="a5">
    <w:name w:val="List Paragraph"/>
    <w:basedOn w:val="a"/>
    <w:uiPriority w:val="34"/>
    <w:qFormat/>
    <w:rsid w:val="00CD11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355">
      <w:bodyDiv w:val="1"/>
      <w:marLeft w:val="0"/>
      <w:marRight w:val="0"/>
      <w:marTop w:val="0"/>
      <w:marBottom w:val="0"/>
      <w:divBdr>
        <w:top w:val="none" w:sz="0" w:space="0" w:color="auto"/>
        <w:left w:val="none" w:sz="0" w:space="0" w:color="auto"/>
        <w:bottom w:val="none" w:sz="0" w:space="0" w:color="auto"/>
        <w:right w:val="none" w:sz="0" w:space="0" w:color="auto"/>
      </w:divBdr>
    </w:div>
    <w:div w:id="636301731">
      <w:bodyDiv w:val="1"/>
      <w:marLeft w:val="0"/>
      <w:marRight w:val="0"/>
      <w:marTop w:val="0"/>
      <w:marBottom w:val="0"/>
      <w:divBdr>
        <w:top w:val="none" w:sz="0" w:space="0" w:color="auto"/>
        <w:left w:val="none" w:sz="0" w:space="0" w:color="auto"/>
        <w:bottom w:val="none" w:sz="0" w:space="0" w:color="auto"/>
        <w:right w:val="none" w:sz="0" w:space="0" w:color="auto"/>
      </w:divBdr>
    </w:div>
    <w:div w:id="1027758119">
      <w:bodyDiv w:val="1"/>
      <w:marLeft w:val="0"/>
      <w:marRight w:val="0"/>
      <w:marTop w:val="0"/>
      <w:marBottom w:val="0"/>
      <w:divBdr>
        <w:top w:val="none" w:sz="0" w:space="0" w:color="auto"/>
        <w:left w:val="none" w:sz="0" w:space="0" w:color="auto"/>
        <w:bottom w:val="none" w:sz="0" w:space="0" w:color="auto"/>
        <w:right w:val="none" w:sz="0" w:space="0" w:color="auto"/>
      </w:divBdr>
    </w:div>
    <w:div w:id="1346664069">
      <w:bodyDiv w:val="1"/>
      <w:marLeft w:val="0"/>
      <w:marRight w:val="0"/>
      <w:marTop w:val="0"/>
      <w:marBottom w:val="0"/>
      <w:divBdr>
        <w:top w:val="none" w:sz="0" w:space="0" w:color="auto"/>
        <w:left w:val="none" w:sz="0" w:space="0" w:color="auto"/>
        <w:bottom w:val="none" w:sz="0" w:space="0" w:color="auto"/>
        <w:right w:val="none" w:sz="0" w:space="0" w:color="auto"/>
      </w:divBdr>
    </w:div>
    <w:div w:id="212160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826</Words>
  <Characters>4710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2026-03-10T03:48:00Z</dcterms:created>
  <dcterms:modified xsi:type="dcterms:W3CDTF">2026-03-10T04:16:00Z</dcterms:modified>
</cp:coreProperties>
</file>